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85587" w:rsidRDefault="00DA4640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40">
        <w:rPr>
          <w:rFonts w:ascii="Times New Roman" w:hAnsi="Times New Roman" w:cs="Times New Roman"/>
          <w:b/>
          <w:sz w:val="28"/>
          <w:szCs w:val="28"/>
        </w:rPr>
        <w:t>Можно ли курить в общественных местах</w:t>
      </w:r>
    </w:p>
    <w:p w:rsidR="00DA4640" w:rsidRDefault="00DA4640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>Курение табака в лифтах и помещениях общего пользования многоквартирных домов, а также в помещениях, составляющих общее имущество собственников комнат в ком</w:t>
      </w:r>
      <w:r>
        <w:rPr>
          <w:rFonts w:ascii="Times New Roman" w:hAnsi="Times New Roman" w:cs="Times New Roman"/>
          <w:sz w:val="28"/>
          <w:szCs w:val="28"/>
        </w:rPr>
        <w:t>мунальных квартирах, запрещено.</w:t>
      </w: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>Основным нормативно-правовым актом, который регулирует потребление табачной продукции в общественных местах на территории Российской федерации, является Федеральный закон № 15 от 23.02.2013 «Об охране здоровья граждан от воздействия окружающего табачного дыма и п</w:t>
      </w:r>
      <w:r>
        <w:rPr>
          <w:rFonts w:ascii="Times New Roman" w:hAnsi="Times New Roman" w:cs="Times New Roman"/>
          <w:sz w:val="28"/>
          <w:szCs w:val="28"/>
        </w:rPr>
        <w:t>оследствий потребления табака».</w:t>
      </w: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>За нарушение требований закона предусмотрено административное наказание в виде штрафа от 500 до 1500 рублей (</w:t>
      </w:r>
      <w:proofErr w:type="gramStart"/>
      <w:r w:rsidRPr="00DA46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A4640">
        <w:rPr>
          <w:rFonts w:ascii="Times New Roman" w:hAnsi="Times New Roman" w:cs="Times New Roman"/>
          <w:sz w:val="28"/>
          <w:szCs w:val="28"/>
        </w:rPr>
        <w:t xml:space="preserve">. 1 ст. 6.24 </w:t>
      </w:r>
      <w:proofErr w:type="spellStart"/>
      <w:r w:rsidRPr="00DA464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A4640">
        <w:rPr>
          <w:rFonts w:ascii="Times New Roman" w:hAnsi="Times New Roman" w:cs="Times New Roman"/>
          <w:sz w:val="28"/>
          <w:szCs w:val="28"/>
        </w:rPr>
        <w:t xml:space="preserve"> РФ). Более жесткое наказание – от 2000 до 3000 рублей предусмотрено для тех, кто курит на детских пло</w:t>
      </w:r>
      <w:r>
        <w:rPr>
          <w:rFonts w:ascii="Times New Roman" w:hAnsi="Times New Roman" w:cs="Times New Roman"/>
          <w:sz w:val="28"/>
          <w:szCs w:val="28"/>
        </w:rPr>
        <w:t>щадках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6.24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>В многоквартирных домах курение строго запрещено: в подъезде, лифте, под окнами, в непосредственной близости от входа в под</w:t>
      </w:r>
      <w:r>
        <w:rPr>
          <w:rFonts w:ascii="Times New Roman" w:hAnsi="Times New Roman" w:cs="Times New Roman"/>
          <w:sz w:val="28"/>
          <w:szCs w:val="28"/>
        </w:rPr>
        <w:t>ъезд.</w:t>
      </w: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 xml:space="preserve">Курение разрешено лишь в специально отведенных для этого местах, вдали от жилых домов </w:t>
      </w:r>
      <w:r>
        <w:rPr>
          <w:rFonts w:ascii="Times New Roman" w:hAnsi="Times New Roman" w:cs="Times New Roman"/>
          <w:sz w:val="28"/>
          <w:szCs w:val="28"/>
        </w:rPr>
        <w:t>и значительных скоплений людей.</w:t>
      </w:r>
    </w:p>
    <w:p w:rsidR="00DA4640" w:rsidRPr="00DA4640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>Следует отметить, что курение запрещено во всех общественных местах: в общественном транспорте, остановках, на территориях молодежных и детских учреждений, в подъездах, а также где работаю</w:t>
      </w:r>
      <w:r>
        <w:rPr>
          <w:rFonts w:ascii="Times New Roman" w:hAnsi="Times New Roman" w:cs="Times New Roman"/>
          <w:sz w:val="28"/>
          <w:szCs w:val="28"/>
        </w:rPr>
        <w:t>т, проживают или отдыхают люди.</w:t>
      </w:r>
    </w:p>
    <w:p w:rsidR="003D7E86" w:rsidRDefault="00DA4640" w:rsidP="00DA4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40">
        <w:rPr>
          <w:rFonts w:ascii="Times New Roman" w:hAnsi="Times New Roman" w:cs="Times New Roman"/>
          <w:sz w:val="28"/>
          <w:szCs w:val="28"/>
        </w:rPr>
        <w:t xml:space="preserve">С 30 октября 2020 г. в помещениях, где оказывают услуги общепита, запрещено курить кальяны и потреблять </w:t>
      </w:r>
      <w:proofErr w:type="spellStart"/>
      <w:r w:rsidRPr="00DA4640">
        <w:rPr>
          <w:rFonts w:ascii="Times New Roman" w:hAnsi="Times New Roman" w:cs="Times New Roman"/>
          <w:sz w:val="28"/>
          <w:szCs w:val="28"/>
        </w:rPr>
        <w:t>никотинсодержащую</w:t>
      </w:r>
      <w:proofErr w:type="spellEnd"/>
      <w:r w:rsidRPr="00DA4640">
        <w:rPr>
          <w:rFonts w:ascii="Times New Roman" w:hAnsi="Times New Roman" w:cs="Times New Roman"/>
          <w:sz w:val="28"/>
          <w:szCs w:val="28"/>
        </w:rPr>
        <w:t xml:space="preserve"> продукцию. К устройствам ее потребления </w:t>
      </w:r>
      <w:proofErr w:type="gramStart"/>
      <w:r w:rsidRPr="00DA4640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DA4640">
        <w:rPr>
          <w:rFonts w:ascii="Times New Roman" w:hAnsi="Times New Roman" w:cs="Times New Roman"/>
          <w:sz w:val="28"/>
          <w:szCs w:val="28"/>
        </w:rPr>
        <w:t xml:space="preserve"> в том числе электронные системы доставки никотина.</w:t>
      </w:r>
    </w:p>
    <w:p w:rsidR="00F85587" w:rsidRDefault="00F85587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640" w:rsidRDefault="00DA464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2020-10-23T04:23:00Z</dcterms:created>
  <dcterms:modified xsi:type="dcterms:W3CDTF">2020-12-28T10:51:00Z</dcterms:modified>
</cp:coreProperties>
</file>